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42" w:rsidRPr="00CD012C" w:rsidRDefault="009D1442" w:rsidP="008A74B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012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Аналитический отчет инструктора по физическому воспитанию Незнахиной Е.В.</w:t>
      </w:r>
      <w:r w:rsidR="00CC3C3F" w:rsidRPr="00CD012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за 20</w:t>
      </w:r>
      <w:r w:rsidR="00707A9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21-2022учебный </w:t>
      </w:r>
      <w:r w:rsidR="00CC3C3F" w:rsidRPr="00CD012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год.</w:t>
      </w:r>
    </w:p>
    <w:p w:rsidR="008A74BF" w:rsidRPr="00CD012C" w:rsidRDefault="00F92D7D" w:rsidP="008A74BF">
      <w:pPr>
        <w:pStyle w:val="a3"/>
        <w:rPr>
          <w:rFonts w:ascii="Times New Roman" w:eastAsia="Times New Roman" w:hAnsi="Times New Roman" w:cs="Times New Roman"/>
          <w:i/>
          <w:iCs/>
          <w:color w:val="111115"/>
          <w:sz w:val="32"/>
          <w:szCs w:val="32"/>
          <w:bdr w:val="none" w:sz="0" w:space="0" w:color="auto" w:frame="1"/>
          <w:lang w:eastAsia="ru-RU"/>
        </w:rPr>
      </w:pPr>
      <w:r w:rsidRPr="00CD012C">
        <w:rPr>
          <w:rFonts w:ascii="Times New Roman" w:hAnsi="Times New Roman" w:cs="Times New Roman"/>
          <w:i/>
          <w:iCs/>
          <w:sz w:val="32"/>
          <w:szCs w:val="32"/>
        </w:rPr>
        <w:t xml:space="preserve"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 Среди многих факторов, которые оказывают влияние </w:t>
      </w:r>
      <w:r w:rsidR="00707A9A">
        <w:rPr>
          <w:rFonts w:ascii="Times New Roman" w:hAnsi="Times New Roman" w:cs="Times New Roman"/>
          <w:i/>
          <w:iCs/>
          <w:sz w:val="32"/>
          <w:szCs w:val="32"/>
        </w:rPr>
        <w:t xml:space="preserve">на состояние здоровья детей, по </w:t>
      </w:r>
      <w:r w:rsidRPr="00CD012C">
        <w:rPr>
          <w:rFonts w:ascii="Times New Roman" w:hAnsi="Times New Roman" w:cs="Times New Roman"/>
          <w:i/>
          <w:iCs/>
          <w:sz w:val="32"/>
          <w:szCs w:val="32"/>
        </w:rPr>
        <w:t>интенсивности воздействия физическое воспитание занимает особое место.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 Но в условиях возрастания объема познавательной деятельности двигательная активность стала занимать более чем скромное место в жизни современного ребенка – дошкольника. Он все больше времени проводит за компьютерными играми, просмотром телепередач. На фоне прогрессирующей гиподинамии актуальной остается задача формирования у детей интереса к движению, физической культуре и спорту.</w:t>
      </w:r>
      <w:r w:rsidR="008A74BF" w:rsidRPr="00CD012C">
        <w:rPr>
          <w:rFonts w:ascii="Times New Roman" w:eastAsia="Times New Roman" w:hAnsi="Times New Roman" w:cs="Times New Roman"/>
          <w:i/>
          <w:iCs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A74BF" w:rsidRPr="00CD012C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CD012C">
        <w:rPr>
          <w:rFonts w:ascii="Times New Roman" w:hAnsi="Times New Roman" w:cs="Times New Roman"/>
          <w:i/>
          <w:iCs/>
          <w:sz w:val="32"/>
          <w:szCs w:val="32"/>
        </w:rPr>
        <w:t>Согласно ФГОС дошкольного образования образовательная область «Физическое развитие» включает приобретение опыта в следующих видах деятельности детей:</w:t>
      </w:r>
    </w:p>
    <w:p w:rsidR="008A74BF" w:rsidRPr="00CD012C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CD012C">
        <w:rPr>
          <w:rFonts w:ascii="Times New Roman" w:hAnsi="Times New Roman" w:cs="Times New Roman"/>
          <w:i/>
          <w:iCs/>
          <w:sz w:val="32"/>
          <w:szCs w:val="32"/>
        </w:rPr>
        <w:t>· двигательной, в том числе связанной с выполнением упражнений, направленной на развитие таких физических качеств, как координация и гибкость;</w:t>
      </w:r>
    </w:p>
    <w:p w:rsidR="008A74BF" w:rsidRPr="00CD012C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CD012C">
        <w:rPr>
          <w:rFonts w:ascii="Times New Roman" w:hAnsi="Times New Roman" w:cs="Times New Roman"/>
          <w:i/>
          <w:iCs/>
          <w:sz w:val="32"/>
          <w:szCs w:val="32"/>
        </w:rPr>
        <w:t xml:space="preserve">· способствующих правильному формированию </w:t>
      </w:r>
      <w:proofErr w:type="spellStart"/>
      <w:r w:rsidRPr="00CD012C">
        <w:rPr>
          <w:rFonts w:ascii="Times New Roman" w:hAnsi="Times New Roman" w:cs="Times New Roman"/>
          <w:i/>
          <w:iCs/>
          <w:sz w:val="32"/>
          <w:szCs w:val="32"/>
        </w:rPr>
        <w:t>опороно-двигательно</w:t>
      </w:r>
      <w:r w:rsidR="00664670">
        <w:rPr>
          <w:rFonts w:ascii="Times New Roman" w:hAnsi="Times New Roman" w:cs="Times New Roman"/>
          <w:i/>
          <w:iCs/>
          <w:sz w:val="32"/>
          <w:szCs w:val="32"/>
        </w:rPr>
        <w:t>й</w:t>
      </w:r>
      <w:proofErr w:type="spellEnd"/>
      <w:r w:rsidRPr="00CD012C">
        <w:rPr>
          <w:rFonts w:ascii="Times New Roman" w:hAnsi="Times New Roman" w:cs="Times New Roman"/>
          <w:i/>
          <w:iCs/>
          <w:sz w:val="32"/>
          <w:szCs w:val="32"/>
        </w:rPr>
        <w:t xml:space="preserve"> системе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8A74BF" w:rsidRPr="00CD012C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CD012C">
        <w:rPr>
          <w:rFonts w:ascii="Times New Roman" w:hAnsi="Times New Roman" w:cs="Times New Roman"/>
          <w:i/>
          <w:iCs/>
          <w:sz w:val="32"/>
          <w:szCs w:val="32"/>
        </w:rPr>
        <w:t>·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  <w:r w:rsidRPr="00CD0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012C">
        <w:rPr>
          <w:rFonts w:ascii="Times New Roman" w:hAnsi="Times New Roman" w:cs="Times New Roman"/>
          <w:i/>
          <w:iCs/>
          <w:sz w:val="32"/>
          <w:szCs w:val="32"/>
        </w:rPr>
        <w:t xml:space="preserve">Свою работу строила на формировании и развитии у детей интереса и ценностного отношения к занятиям физической культурой, </w:t>
      </w:r>
      <w:r w:rsidRPr="00CD012C">
        <w:rPr>
          <w:rFonts w:ascii="Times New Roman" w:hAnsi="Times New Roman" w:cs="Times New Roman"/>
          <w:i/>
          <w:iCs/>
          <w:sz w:val="32"/>
          <w:szCs w:val="32"/>
        </w:rPr>
        <w:lastRenderedPageBreak/>
        <w:t>гармоничном физическом развитии через решение следующих задач:</w:t>
      </w:r>
    </w:p>
    <w:p w:rsidR="008A74BF" w:rsidRPr="008A74BF" w:rsidRDefault="008A74BF" w:rsidP="008A74BF">
      <w:pPr>
        <w:pStyle w:val="a3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8A74BF">
        <w:rPr>
          <w:rFonts w:ascii="Times New Roman" w:hAnsi="Times New Roman" w:cs="Times New Roman"/>
          <w:i/>
          <w:iCs/>
          <w:color w:val="FF0000"/>
          <w:sz w:val="32"/>
          <w:szCs w:val="32"/>
        </w:rPr>
        <w:t>Обучающие:</w:t>
      </w:r>
    </w:p>
    <w:p w:rsidR="008A74BF" w:rsidRPr="008A74BF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8A74BF">
        <w:rPr>
          <w:rFonts w:ascii="Times New Roman" w:hAnsi="Times New Roman" w:cs="Times New Roman"/>
          <w:i/>
          <w:iCs/>
          <w:sz w:val="32"/>
          <w:szCs w:val="32"/>
        </w:rPr>
        <w:t>Способствовать получению элементарных знаний о своем организме, способах укрепления собственного здоровья;</w:t>
      </w:r>
    </w:p>
    <w:p w:rsidR="008A74BF" w:rsidRPr="008A74BF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8A74BF">
        <w:rPr>
          <w:rFonts w:ascii="Times New Roman" w:hAnsi="Times New Roman" w:cs="Times New Roman"/>
          <w:i/>
          <w:iCs/>
          <w:sz w:val="32"/>
          <w:szCs w:val="32"/>
        </w:rPr>
        <w:t>Подвести детей к пониманию того, что каждый человек должен сам заботиться о своем здоровье;</w:t>
      </w:r>
    </w:p>
    <w:p w:rsidR="008A74BF" w:rsidRPr="008A74BF" w:rsidRDefault="008A74BF" w:rsidP="008A74BF">
      <w:pPr>
        <w:pStyle w:val="a3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8A74BF">
        <w:rPr>
          <w:rFonts w:ascii="Times New Roman" w:hAnsi="Times New Roman" w:cs="Times New Roman"/>
          <w:i/>
          <w:iCs/>
          <w:color w:val="FF0000"/>
          <w:sz w:val="32"/>
          <w:szCs w:val="32"/>
        </w:rPr>
        <w:t>Оздоровительные:</w:t>
      </w:r>
    </w:p>
    <w:p w:rsidR="008A74BF" w:rsidRPr="008A74BF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8A74BF">
        <w:rPr>
          <w:rFonts w:ascii="Times New Roman" w:hAnsi="Times New Roman" w:cs="Times New Roman"/>
          <w:i/>
          <w:iCs/>
          <w:sz w:val="32"/>
          <w:szCs w:val="32"/>
        </w:rPr>
        <w:t>Приобщать детей к здоровому образу жизни;</w:t>
      </w:r>
    </w:p>
    <w:p w:rsidR="008A74BF" w:rsidRPr="008A74BF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8A74BF">
        <w:rPr>
          <w:rFonts w:ascii="Times New Roman" w:hAnsi="Times New Roman" w:cs="Times New Roman"/>
          <w:i/>
          <w:iCs/>
          <w:sz w:val="32"/>
          <w:szCs w:val="32"/>
        </w:rPr>
        <w:t>Способствовать укреплению здоровья детей средствами физической культуры;</w:t>
      </w:r>
    </w:p>
    <w:p w:rsidR="008A74BF" w:rsidRPr="008A74BF" w:rsidRDefault="008A74BF" w:rsidP="008A74BF">
      <w:pPr>
        <w:pStyle w:val="a3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8A74BF">
        <w:rPr>
          <w:rFonts w:ascii="Times New Roman" w:hAnsi="Times New Roman" w:cs="Times New Roman"/>
          <w:i/>
          <w:iCs/>
          <w:color w:val="FF0000"/>
          <w:sz w:val="32"/>
          <w:szCs w:val="32"/>
        </w:rPr>
        <w:t>Развивающие:</w:t>
      </w:r>
    </w:p>
    <w:p w:rsidR="008A74BF" w:rsidRPr="008A74BF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8A74BF">
        <w:rPr>
          <w:rFonts w:ascii="Times New Roman" w:hAnsi="Times New Roman" w:cs="Times New Roman"/>
          <w:i/>
          <w:iCs/>
          <w:sz w:val="32"/>
          <w:szCs w:val="32"/>
        </w:rPr>
        <w:t>Содействовать развитию физических качеств (ловкости, быстроты, гибкости, равновесия, глазомера, силы и выносливости);</w:t>
      </w:r>
    </w:p>
    <w:p w:rsidR="008A74BF" w:rsidRPr="008A74BF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8A74BF">
        <w:rPr>
          <w:rFonts w:ascii="Times New Roman" w:hAnsi="Times New Roman" w:cs="Times New Roman"/>
          <w:i/>
          <w:iCs/>
          <w:sz w:val="32"/>
          <w:szCs w:val="32"/>
        </w:rPr>
        <w:t>Повышение активности и общей работоспособности;</w:t>
      </w:r>
    </w:p>
    <w:p w:rsidR="008A74BF" w:rsidRPr="008A74BF" w:rsidRDefault="008A74BF" w:rsidP="008A74BF">
      <w:pPr>
        <w:pStyle w:val="a3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8A74BF">
        <w:rPr>
          <w:rFonts w:ascii="Times New Roman" w:hAnsi="Times New Roman" w:cs="Times New Roman"/>
          <w:i/>
          <w:iCs/>
          <w:color w:val="FF0000"/>
          <w:sz w:val="32"/>
          <w:szCs w:val="32"/>
        </w:rPr>
        <w:t>Воспитывающие:</w:t>
      </w:r>
    </w:p>
    <w:p w:rsidR="008A74BF" w:rsidRPr="008A74BF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CD012C">
        <w:rPr>
          <w:rFonts w:ascii="Times New Roman" w:hAnsi="Times New Roman" w:cs="Times New Roman"/>
          <w:i/>
          <w:iCs/>
          <w:sz w:val="32"/>
          <w:szCs w:val="32"/>
        </w:rPr>
        <w:t>Формировать интерес</w:t>
      </w:r>
      <w:r w:rsidRPr="008A74BF">
        <w:rPr>
          <w:rFonts w:ascii="Times New Roman" w:hAnsi="Times New Roman" w:cs="Times New Roman"/>
          <w:i/>
          <w:iCs/>
          <w:sz w:val="32"/>
          <w:szCs w:val="32"/>
        </w:rPr>
        <w:t xml:space="preserve"> к занятиям физической культуры;</w:t>
      </w:r>
    </w:p>
    <w:p w:rsidR="008A74BF" w:rsidRDefault="008A74B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8A74BF">
        <w:rPr>
          <w:rFonts w:ascii="Times New Roman" w:hAnsi="Times New Roman" w:cs="Times New Roman"/>
          <w:i/>
          <w:iCs/>
          <w:sz w:val="32"/>
          <w:szCs w:val="32"/>
        </w:rPr>
        <w:t>Способствовать выработке у детей привычки соблюдения режима, потребности в ежедневных физических упражнениях и играх.</w:t>
      </w:r>
    </w:p>
    <w:p w:rsidR="00664670" w:rsidRPr="008A74BF" w:rsidRDefault="00664670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Физкультуру провожу у </w:t>
      </w:r>
      <w:r w:rsidR="00596F15">
        <w:rPr>
          <w:rFonts w:ascii="Times New Roman" w:hAnsi="Times New Roman" w:cs="Times New Roman"/>
          <w:i/>
          <w:iCs/>
          <w:sz w:val="32"/>
          <w:szCs w:val="32"/>
        </w:rPr>
        <w:t>детей ясельной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(1.5-3 года)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,м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>ладшей (3-4года),средней (4-5 лет),старшей (5-6 лет) и подготовительной к школе груп</w:t>
      </w:r>
      <w:r w:rsidR="00C90F73">
        <w:rPr>
          <w:rFonts w:ascii="Times New Roman" w:hAnsi="Times New Roman" w:cs="Times New Roman"/>
          <w:i/>
          <w:iCs/>
          <w:sz w:val="32"/>
          <w:szCs w:val="32"/>
        </w:rPr>
        <w:t>пе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(6-7лет).</w:t>
      </w:r>
    </w:p>
    <w:p w:rsidR="00F92D7D" w:rsidRDefault="00F92D7D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CD012C">
        <w:rPr>
          <w:rFonts w:ascii="Times New Roman" w:hAnsi="Times New Roman" w:cs="Times New Roman"/>
          <w:i/>
          <w:iCs/>
          <w:sz w:val="32"/>
          <w:szCs w:val="32"/>
        </w:rPr>
        <w:t>Физическое воспитание в дошкольном учреждении осуществляется в соответствии с основной образовате</w:t>
      </w:r>
      <w:r w:rsidR="00707A9A">
        <w:rPr>
          <w:rFonts w:ascii="Times New Roman" w:hAnsi="Times New Roman" w:cs="Times New Roman"/>
          <w:i/>
          <w:iCs/>
          <w:sz w:val="32"/>
          <w:szCs w:val="32"/>
        </w:rPr>
        <w:t xml:space="preserve">льной программой МКДОУ </w:t>
      </w:r>
      <w:proofErr w:type="spellStart"/>
      <w:r w:rsidR="00707A9A">
        <w:rPr>
          <w:rFonts w:ascii="Times New Roman" w:hAnsi="Times New Roman" w:cs="Times New Roman"/>
          <w:i/>
          <w:iCs/>
          <w:sz w:val="32"/>
          <w:szCs w:val="32"/>
        </w:rPr>
        <w:t>д</w:t>
      </w:r>
      <w:proofErr w:type="spellEnd"/>
      <w:r w:rsidR="00707A9A">
        <w:rPr>
          <w:rFonts w:ascii="Times New Roman" w:hAnsi="Times New Roman" w:cs="Times New Roman"/>
          <w:i/>
          <w:iCs/>
          <w:sz w:val="32"/>
          <w:szCs w:val="32"/>
        </w:rPr>
        <w:t>/с №432 «Солнечный зайчик».</w:t>
      </w:r>
    </w:p>
    <w:p w:rsidR="00707A9A" w:rsidRDefault="00707A9A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В своей работе использую парциальную программу по оздоровлению дошкольников 3-7 лет «Физическая культура в детском саду» (программа составлена на основе программы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Л.И.Пензулаевой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>).</w:t>
      </w:r>
    </w:p>
    <w:p w:rsidR="00707A9A" w:rsidRDefault="00AA4ECB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Технологию оздоровления детей дошкольного возраста «Крепыш».</w:t>
      </w:r>
    </w:p>
    <w:p w:rsidR="009C668F" w:rsidRPr="00CD012C" w:rsidRDefault="008A74BF" w:rsidP="008A74BF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707A9A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В ДОУ созданы условия для реализации</w:t>
      </w:r>
      <w:r w:rsidRPr="00CD012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задач по развитию у детей навыков, умений и качеств в соответствии с их возрастными возможностями. Имеется физкультурный зал, оснащённый спортивным оборудованием, необходимым для развития ОВД, и раздаточным материалом для организации ОРУ и подвижных игр. Также на территории ДОУ имеется спортивная площадка, а на </w:t>
      </w:r>
      <w:r w:rsidRPr="00CD012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lastRenderedPageBreak/>
        <w:t xml:space="preserve">асфальтовой дорожке есть разметки для </w:t>
      </w:r>
      <w:r w:rsidR="00623902" w:rsidRPr="00CD012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игр, преодоления препятствий и проведения мониторинга</w:t>
      </w:r>
      <w:r w:rsidRPr="00CD012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. </w:t>
      </w:r>
    </w:p>
    <w:p w:rsidR="00623902" w:rsidRPr="00CD012C" w:rsidRDefault="00623902" w:rsidP="008A74BF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623902" w:rsidRPr="00CD012C" w:rsidRDefault="00623902" w:rsidP="00623902">
      <w:pPr>
        <w:pStyle w:val="a3"/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D012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Физкультурно-оздоровительная работа осуществляется мною через различные формы двигательной активности детей: физкультурные занятия, спортивные и подвижные игры, физкультурные праздники и развлечения.</w:t>
      </w:r>
      <w:r w:rsidRPr="00CD012C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23902" w:rsidRPr="00CD012C" w:rsidRDefault="00623902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CD012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Считаю, что физкультурное занятие является основной формой организованного обучения в ДОУ. С детьми дошкольного возраста провожу в течение учебного года следующие типы физкультурных занятий:</w:t>
      </w:r>
    </w:p>
    <w:p w:rsidR="00623902" w:rsidRPr="00623902" w:rsidRDefault="00623902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62390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·  Классические занятия (по схеме: вводно-подготовительная часть, основная, заключительная части).</w:t>
      </w:r>
    </w:p>
    <w:p w:rsidR="00623902" w:rsidRPr="00623902" w:rsidRDefault="00623902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62390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·  Игровые занятия (с использованием игр: народные подвижные игры, игры-эстафеты, игры-аттракционы и т.д.).</w:t>
      </w:r>
    </w:p>
    <w:p w:rsidR="00623902" w:rsidRPr="00623902" w:rsidRDefault="00623902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62390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·  Занятия тренировочного типа (ходьба, бег, строевые упражнения, спортивные игры, упражнения в лазании, акробатические элементы, упражнения с мячом и т.д.).</w:t>
      </w:r>
    </w:p>
    <w:p w:rsidR="00623902" w:rsidRPr="00623902" w:rsidRDefault="00623902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62390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·  Сюжетные занятия - комплексные (объединенные определенным сюжетом, спортивное ориентирование, с развитием речи, с викторинами и т.д.).</w:t>
      </w:r>
    </w:p>
    <w:p w:rsidR="00623902" w:rsidRPr="00623902" w:rsidRDefault="00623902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62390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·  Занятия серии «</w:t>
      </w:r>
      <w:r w:rsidR="00C90F7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Валеологии</w:t>
      </w:r>
      <w:r w:rsidRPr="0062390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» (беседы о своем теле, обучение самомассажу, привитие элементарных навыков по уходу за собой и оказанию первой медицинской помощи).</w:t>
      </w:r>
    </w:p>
    <w:p w:rsidR="00623902" w:rsidRPr="00623902" w:rsidRDefault="00623902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62390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·  Тематические занятия (с одним видом физических упражнений).</w:t>
      </w:r>
    </w:p>
    <w:p w:rsidR="00623902" w:rsidRPr="00CD012C" w:rsidRDefault="00623902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62390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Для проведения занятий подбираю физические упражнения, определяю последовательность их выполнения, составляю план-конспект, продумываю методику проведения, готовлю оборудование, размещаю его, слежу за созданием санитарно-гигиенических условий, за одеждой детей.</w:t>
      </w:r>
    </w:p>
    <w:p w:rsidR="00623902" w:rsidRPr="00623902" w:rsidRDefault="00623902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62390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Широко применяю в течение года с детьми такую форму, как физкультурный досуг</w:t>
      </w:r>
      <w:r w:rsidRPr="00623902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shd w:val="clear" w:color="auto" w:fill="FFFFFF"/>
        </w:rPr>
        <w:t>,</w:t>
      </w:r>
      <w:r w:rsidRPr="0062390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так как он повышает интерес к занятиям, оказывает благотворное воздействие на организм ребёнка, закрепляет двигательные умения и навыки, развивает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 Он включает в свое содержание уже знакомые детям подвижные игры, эстафеты, задания, разнообразные движения.</w:t>
      </w:r>
    </w:p>
    <w:p w:rsidR="00623902" w:rsidRPr="002C2D24" w:rsidRDefault="00623902" w:rsidP="00623902">
      <w:pPr>
        <w:pStyle w:val="a3"/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 w:rsidRPr="002C2D24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lastRenderedPageBreak/>
        <w:t>Так, в течение учебного года с детьми были проведены следующие спортивные праздники и досуги:</w:t>
      </w:r>
    </w:p>
    <w:p w:rsidR="002C2D24" w:rsidRDefault="00AA4ECB" w:rsidP="002C2D2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«День Туриста», </w:t>
      </w:r>
    </w:p>
    <w:p w:rsidR="002C2D24" w:rsidRDefault="00AA4ECB" w:rsidP="002C2D2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«Мы индейцы», </w:t>
      </w:r>
    </w:p>
    <w:p w:rsidR="002C2D24" w:rsidRDefault="00AA4ECB" w:rsidP="002C2D2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«Зов джунглей», </w:t>
      </w:r>
    </w:p>
    <w:p w:rsidR="002C2D24" w:rsidRDefault="00AA4ECB" w:rsidP="002C2D2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«В гостях у гриба-Боровика», </w:t>
      </w:r>
    </w:p>
    <w:p w:rsidR="002C2D24" w:rsidRDefault="00AA4ECB" w:rsidP="002C2D2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«Малые Зимние Олимпийские игры 2022», </w:t>
      </w:r>
    </w:p>
    <w:p w:rsidR="002C2D24" w:rsidRDefault="002C2D24" w:rsidP="002C2D2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«Бравые солдаты»,</w:t>
      </w:r>
    </w:p>
    <w:p w:rsidR="002C2D24" w:rsidRDefault="00AA4ECB" w:rsidP="002C2D2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«Зарница», </w:t>
      </w:r>
    </w:p>
    <w:p w:rsidR="002C2D24" w:rsidRDefault="00AA4ECB" w:rsidP="002C2D2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«Неделя Здоровья», </w:t>
      </w:r>
    </w:p>
    <w:p w:rsidR="002C2D24" w:rsidRDefault="00AA4ECB" w:rsidP="002C2D2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«В стране снов (пижамная вечеринка), </w:t>
      </w:r>
    </w:p>
    <w:p w:rsidR="002C2D24" w:rsidRDefault="00AA4ECB" w:rsidP="002C2D2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«В гостях у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Обжорки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», </w:t>
      </w:r>
    </w:p>
    <w:p w:rsidR="00AA4ECB" w:rsidRDefault="00AA4ECB" w:rsidP="002C2D2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«Здравствуй лето».</w:t>
      </w:r>
    </w:p>
    <w:p w:rsidR="002C2D24" w:rsidRPr="002C2D24" w:rsidRDefault="002C2D24" w:rsidP="002C2D24">
      <w:pPr>
        <w:pStyle w:val="a3"/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 w:rsidRPr="002C2D24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Участие детей в районном конкурсе строя и песни «</w:t>
      </w:r>
      <w:proofErr w:type="spellStart"/>
      <w:r w:rsidRPr="002C2D24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Аты-Баты</w:t>
      </w:r>
      <w:proofErr w:type="spellEnd"/>
      <w:r w:rsidRPr="002C2D24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 xml:space="preserve"> 2022».</w:t>
      </w:r>
    </w:p>
    <w:p w:rsidR="002C2D24" w:rsidRPr="002C2D24" w:rsidRDefault="002C2D24" w:rsidP="00623902">
      <w:pPr>
        <w:pStyle w:val="a3"/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</w:p>
    <w:p w:rsidR="002C2D24" w:rsidRPr="002C2D24" w:rsidRDefault="002C2D24" w:rsidP="0065489F">
      <w:pPr>
        <w:pStyle w:val="a3"/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 w:rsidRPr="002C2D24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Работа с родителями:</w:t>
      </w:r>
    </w:p>
    <w:p w:rsidR="002C2D24" w:rsidRDefault="002C2D24" w:rsidP="006548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Ежемесячно выпуск газеты «Здоровей-ка»</w:t>
      </w:r>
    </w:p>
    <w:p w:rsidR="002C2D24" w:rsidRDefault="002C2D24" w:rsidP="006548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Консультации по темам: «Спортивная форма на занятиях физической культуры», «Мы играем дома», «Зимние забавы», «Профилактика плоскостопия», «Спортивные секции для детей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дошклольного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возраста».</w:t>
      </w:r>
    </w:p>
    <w:p w:rsidR="002C2D24" w:rsidRDefault="002C2D24" w:rsidP="006548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Беседы</w:t>
      </w:r>
      <w:proofErr w:type="gramStart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,р</w:t>
      </w:r>
      <w:proofErr w:type="gramEnd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екомендации,анкетирование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в начале-конце года.</w:t>
      </w:r>
    </w:p>
    <w:p w:rsidR="002C2D24" w:rsidRDefault="002C2D24" w:rsidP="006548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Совместные праздники на 23 февраля и День Здоровья.</w:t>
      </w:r>
    </w:p>
    <w:p w:rsidR="002C2D24" w:rsidRDefault="002C2D24" w:rsidP="0065489F">
      <w:pPr>
        <w:pStyle w:val="a3"/>
        <w:ind w:left="360"/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 w:rsidRPr="002C2D24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Работа с сотрудниками:</w:t>
      </w:r>
    </w:p>
    <w:p w:rsidR="002C2D24" w:rsidRPr="002C2D24" w:rsidRDefault="002C2D24" w:rsidP="006548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Консультации</w:t>
      </w:r>
      <w:proofErr w:type="gramStart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,б</w:t>
      </w:r>
      <w:proofErr w:type="gramEnd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еседы</w:t>
      </w:r>
      <w:proofErr w:type="spellEnd"/>
      <w:r w:rsidR="0065489F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.</w:t>
      </w:r>
    </w:p>
    <w:p w:rsidR="002C2D24" w:rsidRPr="002C2D24" w:rsidRDefault="002C2D24" w:rsidP="006548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Спортивный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тимбилдинг</w:t>
      </w:r>
      <w:proofErr w:type="spellEnd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совместно</w:t>
      </w:r>
      <w:r w:rsidR="00532A06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с педагогом-психологом «Мы любим спорт»</w:t>
      </w:r>
    </w:p>
    <w:p w:rsidR="002C2D24" w:rsidRPr="0065489F" w:rsidRDefault="002C2D24" w:rsidP="006548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Участие в Спартакиаде среди профсоюзных работников «Волейбол», «Бадминтон», «Веселые старты».</w:t>
      </w:r>
    </w:p>
    <w:p w:rsidR="0065489F" w:rsidRDefault="0065489F" w:rsidP="0065489F">
      <w:pPr>
        <w:pStyle w:val="a3"/>
        <w:ind w:left="720"/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 xml:space="preserve">Выступления на РМО инструкторов по физической культуре по темам: </w:t>
      </w:r>
    </w:p>
    <w:p w:rsidR="0065489F" w:rsidRPr="0065489F" w:rsidRDefault="0065489F" w:rsidP="0065489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65489F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«</w:t>
      </w:r>
      <w:proofErr w:type="spellStart"/>
      <w:r w:rsidRPr="0065489F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Геокешинг</w:t>
      </w:r>
      <w:proofErr w:type="spellEnd"/>
      <w:r w:rsidRPr="0065489F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в ДОУ», </w:t>
      </w:r>
    </w:p>
    <w:p w:rsidR="0065489F" w:rsidRDefault="0065489F" w:rsidP="0065489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65489F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«Неделя </w:t>
      </w:r>
      <w:proofErr w:type="spellStart"/>
      <w:proofErr w:type="gramStart"/>
      <w:r w:rsidRPr="0065489F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Здоровья-одна</w:t>
      </w:r>
      <w:proofErr w:type="spellEnd"/>
      <w:proofErr w:type="gramEnd"/>
      <w:r w:rsidRPr="0065489F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из форм физкультурно-оздоровительной работы в детском саду».</w:t>
      </w:r>
    </w:p>
    <w:p w:rsidR="0065489F" w:rsidRDefault="0065489F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664670" w:rsidRDefault="00C90F73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В</w:t>
      </w:r>
      <w:r w:rsidR="00666A16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логопедических группах 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на физкультуре </w:t>
      </w:r>
      <w:r w:rsidR="00666A16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использовала следующие</w:t>
      </w:r>
      <w:r w:rsidR="0065489F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489F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здоровьесберегающие</w:t>
      </w:r>
      <w:proofErr w:type="spellEnd"/>
      <w:r w:rsidR="0065489F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технологии:</w:t>
      </w:r>
    </w:p>
    <w:p w:rsidR="00666A16" w:rsidRDefault="00666A16" w:rsidP="0065489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lastRenderedPageBreak/>
        <w:t>-технологии музыкального воздействия;</w:t>
      </w:r>
    </w:p>
    <w:p w:rsidR="00666A16" w:rsidRDefault="00666A16" w:rsidP="0065489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-релаксация;</w:t>
      </w:r>
    </w:p>
    <w:p w:rsidR="00666A16" w:rsidRDefault="00666A16" w:rsidP="0065489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логоритмика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;</w:t>
      </w:r>
    </w:p>
    <w:p w:rsidR="00666A16" w:rsidRDefault="00666A16" w:rsidP="0065489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-использование игрового парашюта (чудо-парашют);</w:t>
      </w:r>
    </w:p>
    <w:p w:rsidR="00666A16" w:rsidRDefault="00666A16" w:rsidP="0065489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психогимнастика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;</w:t>
      </w:r>
    </w:p>
    <w:p w:rsidR="00666A16" w:rsidRDefault="006C7738" w:rsidP="0065489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-</w:t>
      </w:r>
      <w:r w:rsidR="00DD4A30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пальчиковая, дыхательная гимнастика</w:t>
      </w:r>
      <w:r w:rsidR="00C7711E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.</w:t>
      </w:r>
    </w:p>
    <w:p w:rsidR="00596F15" w:rsidRDefault="006C7738" w:rsidP="00623902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С детьми </w:t>
      </w:r>
      <w:r w:rsidR="00C7711E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из логопедических групп входящие </w:t>
      </w:r>
      <w:r w:rsidR="00C269C5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в «</w:t>
      </w:r>
      <w:r w:rsidR="00C7711E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группу риска», был</w:t>
      </w:r>
      <w:r w:rsidR="00C269C5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составлен индивидуальный маршрут по физическому развитию и проведена индивидуальная </w:t>
      </w:r>
      <w:r w:rsidR="00DD4A30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работа. В работу включаю, более упрощенные </w:t>
      </w:r>
      <w:r w:rsidR="00596F15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ОВД, уделяю</w:t>
      </w:r>
      <w:r w:rsidR="00DD4A30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большое внимание упражнени</w:t>
      </w:r>
      <w:r w:rsidR="00596F15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ям</w:t>
      </w:r>
      <w:r w:rsidR="00DD4A30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на развитие мелкой моторики (</w:t>
      </w:r>
      <w:r w:rsidR="00596F15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использую </w:t>
      </w:r>
      <w:r w:rsidR="00DD4A30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пальчиковую гимнастику, упражнения с малым мячом, массажным мячом,</w:t>
      </w:r>
      <w:r w:rsidR="00596F15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игры с кубиками, пирамидками, с прищепками), также в работе планирую упражнения на профилактику плоскостопия и улучшения осанки.</w:t>
      </w:r>
    </w:p>
    <w:p w:rsidR="00532A06" w:rsidRDefault="00596F15" w:rsidP="00D10E35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D10E35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В начале и в конце года провожу мониторинг </w:t>
      </w:r>
      <w:r w:rsidR="00D10E35" w:rsidRPr="00D10E35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уровня сформированности психофизических качеств у дошкольников</w:t>
      </w:r>
      <w:r w:rsidR="00D10E35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.</w:t>
      </w:r>
      <w:r w:rsidR="00D10E35" w:rsidRPr="00D10E35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В диагностик</w:t>
      </w:r>
      <w:r w:rsidR="00D10E35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е физических качеств использую тестовые задания (бег 30м, бег 10м, прыжки в длину с места, прыжки на скакалке, метание мешочка с песком правой и левой рукой).</w:t>
      </w:r>
    </w:p>
    <w:p w:rsidR="00D10E35" w:rsidRPr="00C07BE6" w:rsidRDefault="00066C3E" w:rsidP="00D10E35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E25F11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Средний уровень физической подготовленности детей подготовительных групп (№</w:t>
      </w:r>
      <w:r w:rsidR="00532A06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6,5</w:t>
      </w:r>
      <w:r w:rsidRPr="00E25F11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)</w:t>
      </w:r>
    </w:p>
    <w:p w:rsidR="00E93764" w:rsidRPr="00E93764" w:rsidRDefault="00E93764" w:rsidP="00D10E35">
      <w:pPr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</w:rPr>
      </w:pPr>
      <w:bookmarkStart w:id="0" w:name="_Hlk41503200"/>
      <w:r w:rsidRPr="00171C36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Начало года</w:t>
      </w:r>
      <w:r w:rsidR="00171C36" w:rsidRPr="00171C36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  <w:r w:rsidR="00171C36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</w:rPr>
        <w:t>(сентябрь)</w:t>
      </w: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5"/>
        <w:gridCol w:w="1525"/>
        <w:gridCol w:w="1432"/>
        <w:gridCol w:w="1703"/>
        <w:gridCol w:w="1844"/>
        <w:gridCol w:w="1867"/>
      </w:tblGrid>
      <w:tr w:rsidR="00171C36" w:rsidTr="00171C36">
        <w:trPr>
          <w:trHeight w:val="1429"/>
        </w:trPr>
        <w:tc>
          <w:tcPr>
            <w:tcW w:w="1835" w:type="dxa"/>
            <w:tcBorders>
              <w:bottom w:val="single" w:sz="4" w:space="0" w:color="auto"/>
            </w:tcBorders>
          </w:tcPr>
          <w:p w:rsidR="00E93764" w:rsidRDefault="00E93764" w:rsidP="00E93764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bookmarkStart w:id="1" w:name="_Hlk41502254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Бег 30м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93764" w:rsidRDefault="00E93764" w:rsidP="00E93764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 xml:space="preserve">Бег 10м </w:t>
            </w:r>
          </w:p>
        </w:tc>
        <w:tc>
          <w:tcPr>
            <w:tcW w:w="1432" w:type="dxa"/>
          </w:tcPr>
          <w:p w:rsidR="00E93764" w:rsidRDefault="00E93764" w:rsidP="00E93764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Прыжки в длину с места</w:t>
            </w:r>
          </w:p>
        </w:tc>
        <w:tc>
          <w:tcPr>
            <w:tcW w:w="1703" w:type="dxa"/>
          </w:tcPr>
          <w:p w:rsidR="00E93764" w:rsidRDefault="00E93764" w:rsidP="00E93764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Метание мешочка правой рукой</w:t>
            </w:r>
          </w:p>
        </w:tc>
        <w:tc>
          <w:tcPr>
            <w:tcW w:w="1844" w:type="dxa"/>
          </w:tcPr>
          <w:p w:rsidR="00E93764" w:rsidRDefault="00E93764" w:rsidP="00E93764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Левой рукой</w:t>
            </w:r>
          </w:p>
        </w:tc>
        <w:tc>
          <w:tcPr>
            <w:tcW w:w="1867" w:type="dxa"/>
          </w:tcPr>
          <w:p w:rsidR="00E93764" w:rsidRDefault="00E93764" w:rsidP="00E93764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Прыжки на скакалке</w:t>
            </w:r>
          </w:p>
        </w:tc>
      </w:tr>
      <w:tr w:rsidR="00B5679A" w:rsidTr="00171C36">
        <w:trPr>
          <w:trHeight w:val="459"/>
        </w:trPr>
        <w:tc>
          <w:tcPr>
            <w:tcW w:w="1835" w:type="dxa"/>
          </w:tcPr>
          <w:p w:rsidR="00E93764" w:rsidRPr="00171C36" w:rsidRDefault="007E4688" w:rsidP="00E93764">
            <w:pPr>
              <w:pStyle w:val="a3"/>
              <w:rPr>
                <w:sz w:val="32"/>
                <w:szCs w:val="32"/>
                <w:shd w:val="clear" w:color="auto" w:fill="FFFFFF"/>
              </w:rPr>
            </w:pPr>
            <w:r w:rsidRPr="00171C36">
              <w:rPr>
                <w:color w:val="FF0000"/>
                <w:sz w:val="32"/>
                <w:szCs w:val="32"/>
                <w:shd w:val="clear" w:color="auto" w:fill="FFFFFF"/>
              </w:rPr>
              <w:t>В</w:t>
            </w:r>
            <w:r w:rsidR="00E93764" w:rsidRPr="00171C36">
              <w:rPr>
                <w:color w:val="FF0000"/>
                <w:sz w:val="32"/>
                <w:szCs w:val="32"/>
                <w:shd w:val="clear" w:color="auto" w:fill="FFFFFF"/>
              </w:rPr>
              <w:t>ысокий</w:t>
            </w:r>
            <w:r w:rsidRPr="00171C36">
              <w:rPr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  <w:r w:rsidR="0065489F">
              <w:rPr>
                <w:color w:val="FF0000"/>
                <w:sz w:val="32"/>
                <w:szCs w:val="32"/>
                <w:shd w:val="clear" w:color="auto" w:fill="FFFFFF"/>
              </w:rPr>
              <w:t>1</w:t>
            </w:r>
            <w:r w:rsidR="00532A06">
              <w:rPr>
                <w:color w:val="FF0000"/>
                <w:sz w:val="32"/>
                <w:szCs w:val="32"/>
                <w:shd w:val="clear" w:color="auto" w:fill="FFFFFF"/>
              </w:rPr>
              <w:t>1%</w:t>
            </w:r>
          </w:p>
        </w:tc>
        <w:tc>
          <w:tcPr>
            <w:tcW w:w="1525" w:type="dxa"/>
          </w:tcPr>
          <w:p w:rsidR="00E93764" w:rsidRPr="00171C36" w:rsidRDefault="00B14524" w:rsidP="00171C36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</w:t>
            </w:r>
            <w:r w:rsidR="00532A0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  <w:r w:rsidR="0065489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,8%</w:t>
            </w:r>
          </w:p>
        </w:tc>
        <w:tc>
          <w:tcPr>
            <w:tcW w:w="1432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19.5</w:t>
            </w:r>
            <w:r w:rsidR="0065489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27</w:t>
            </w:r>
            <w:r w:rsidR="0065489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20</w:t>
            </w:r>
            <w:r w:rsidR="00A758E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12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</w:tr>
      <w:tr w:rsidR="00171C36" w:rsidTr="00532A06">
        <w:trPr>
          <w:trHeight w:val="833"/>
        </w:trPr>
        <w:tc>
          <w:tcPr>
            <w:tcW w:w="1835" w:type="dxa"/>
          </w:tcPr>
          <w:p w:rsidR="00171C36" w:rsidRPr="00171C36" w:rsidRDefault="007E4688" w:rsidP="00E93764">
            <w:pPr>
              <w:pStyle w:val="a3"/>
              <w:rPr>
                <w:color w:val="44546A" w:themeColor="text2"/>
                <w:sz w:val="32"/>
                <w:szCs w:val="32"/>
                <w:shd w:val="clear" w:color="auto" w:fill="FFFFFF"/>
              </w:rPr>
            </w:pPr>
            <w:r w:rsidRPr="00171C36">
              <w:rPr>
                <w:color w:val="44546A" w:themeColor="text2"/>
                <w:sz w:val="32"/>
                <w:szCs w:val="32"/>
                <w:shd w:val="clear" w:color="auto" w:fill="FFFFFF"/>
              </w:rPr>
              <w:t>С</w:t>
            </w:r>
            <w:r w:rsidR="00E93764" w:rsidRPr="00171C36">
              <w:rPr>
                <w:color w:val="44546A" w:themeColor="text2"/>
                <w:sz w:val="32"/>
                <w:szCs w:val="32"/>
                <w:shd w:val="clear" w:color="auto" w:fill="FFFFFF"/>
              </w:rPr>
              <w:t>редний</w:t>
            </w:r>
          </w:p>
          <w:p w:rsidR="00E93764" w:rsidRPr="00171C36" w:rsidRDefault="00532A06" w:rsidP="00E93764">
            <w:pPr>
              <w:pStyle w:val="a3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35</w:t>
            </w:r>
            <w:r w:rsidR="0065489F">
              <w:rPr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525" w:type="dxa"/>
          </w:tcPr>
          <w:p w:rsidR="00E93764" w:rsidRPr="00171C36" w:rsidRDefault="00532A06" w:rsidP="00171C36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23.7</w:t>
            </w:r>
            <w:r w:rsidR="0065489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432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27.9</w:t>
            </w:r>
            <w:r w:rsidR="0065489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29.6</w:t>
            </w:r>
            <w:r w:rsidR="0065489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21.5</w:t>
            </w:r>
            <w:r w:rsidR="00A758E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29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</w:tr>
      <w:tr w:rsidR="00171C36" w:rsidTr="00171C36">
        <w:trPr>
          <w:trHeight w:val="459"/>
        </w:trPr>
        <w:tc>
          <w:tcPr>
            <w:tcW w:w="1835" w:type="dxa"/>
          </w:tcPr>
          <w:p w:rsidR="00E93764" w:rsidRPr="00171C36" w:rsidRDefault="00171C36" w:rsidP="00E93764">
            <w:pPr>
              <w:pStyle w:val="a3"/>
              <w:rPr>
                <w:sz w:val="32"/>
                <w:szCs w:val="32"/>
                <w:shd w:val="clear" w:color="auto" w:fill="FFFFFF"/>
              </w:rPr>
            </w:pPr>
            <w:r w:rsidRPr="00171C36">
              <w:rPr>
                <w:color w:val="FFC000"/>
                <w:sz w:val="32"/>
                <w:szCs w:val="32"/>
                <w:shd w:val="clear" w:color="auto" w:fill="FFFFFF"/>
              </w:rPr>
              <w:t>Н</w:t>
            </w:r>
            <w:r w:rsidR="00E93764" w:rsidRPr="00171C36">
              <w:rPr>
                <w:color w:val="FFC000"/>
                <w:sz w:val="32"/>
                <w:szCs w:val="32"/>
                <w:shd w:val="clear" w:color="auto" w:fill="FFFFFF"/>
              </w:rPr>
              <w:t>изкий</w:t>
            </w:r>
            <w:r w:rsidRPr="00171C36">
              <w:rPr>
                <w:color w:val="FFC000"/>
                <w:sz w:val="32"/>
                <w:szCs w:val="32"/>
                <w:shd w:val="clear" w:color="auto" w:fill="FFFFFF"/>
              </w:rPr>
              <w:t xml:space="preserve"> </w:t>
            </w:r>
            <w:r w:rsidR="00532A06">
              <w:rPr>
                <w:sz w:val="32"/>
                <w:szCs w:val="32"/>
                <w:shd w:val="clear" w:color="auto" w:fill="FFFFFF"/>
              </w:rPr>
              <w:t>54</w:t>
            </w:r>
            <w:r w:rsidR="0065489F">
              <w:rPr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525" w:type="dxa"/>
          </w:tcPr>
          <w:p w:rsidR="00E93764" w:rsidRPr="00171C36" w:rsidRDefault="00532A06" w:rsidP="00171C36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60.5</w:t>
            </w:r>
            <w:r w:rsidR="0065489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432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52.6</w:t>
            </w:r>
            <w:r w:rsidR="0065489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43.4</w:t>
            </w:r>
            <w:r w:rsidR="0065489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58.5</w:t>
            </w:r>
            <w:r w:rsidR="00A758E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E93764" w:rsidRPr="00B5679A" w:rsidRDefault="00532A06" w:rsidP="00B5679A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59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</w:tr>
      <w:bookmarkEnd w:id="1"/>
    </w:tbl>
    <w:p w:rsidR="00E25F11" w:rsidRDefault="00E25F11" w:rsidP="00D10E35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:rsidR="00D10E35" w:rsidRPr="00435D27" w:rsidRDefault="00B5679A" w:rsidP="00D10E35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r w:rsidRPr="00435D27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 xml:space="preserve">Конец года </w:t>
      </w:r>
      <w:r w:rsidR="00435D27" w:rsidRPr="00435D27">
        <w:rPr>
          <w:rFonts w:ascii="Times New Roman" w:hAnsi="Times New Roman" w:cs="Times New Roman"/>
          <w:i/>
          <w:iCs/>
          <w:color w:val="C00000"/>
          <w:sz w:val="32"/>
          <w:szCs w:val="32"/>
          <w:shd w:val="clear" w:color="auto" w:fill="FFFFFF"/>
        </w:rPr>
        <w:t>(май)</w:t>
      </w:r>
    </w:p>
    <w:p w:rsidR="00664670" w:rsidRPr="00D10E35" w:rsidRDefault="00664670" w:rsidP="00D10E35">
      <w:pPr>
        <w:pStyle w:val="a3"/>
        <w:rPr>
          <w:rFonts w:ascii="Times New Roman" w:hAnsi="Times New Roman" w:cs="Times New Roman"/>
          <w:shd w:val="clear" w:color="auto" w:fill="FFFFFF"/>
        </w:rPr>
      </w:pP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5"/>
        <w:gridCol w:w="1525"/>
        <w:gridCol w:w="1432"/>
        <w:gridCol w:w="1703"/>
        <w:gridCol w:w="1844"/>
        <w:gridCol w:w="1867"/>
      </w:tblGrid>
      <w:tr w:rsidR="00435D27" w:rsidTr="005067AF">
        <w:trPr>
          <w:trHeight w:val="1429"/>
        </w:trPr>
        <w:tc>
          <w:tcPr>
            <w:tcW w:w="1835" w:type="dxa"/>
            <w:tcBorders>
              <w:bottom w:val="single" w:sz="4" w:space="0" w:color="auto"/>
            </w:tcBorders>
          </w:tcPr>
          <w:p w:rsidR="00435D27" w:rsidRDefault="00435D27" w:rsidP="005067A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lastRenderedPageBreak/>
              <w:t>Бег 30м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35D27" w:rsidRDefault="00435D27" w:rsidP="005067A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 xml:space="preserve">Бег 10м </w:t>
            </w:r>
          </w:p>
        </w:tc>
        <w:tc>
          <w:tcPr>
            <w:tcW w:w="1432" w:type="dxa"/>
          </w:tcPr>
          <w:p w:rsidR="00435D27" w:rsidRDefault="00435D27" w:rsidP="005067A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Прыжки в длину с места</w:t>
            </w:r>
          </w:p>
        </w:tc>
        <w:tc>
          <w:tcPr>
            <w:tcW w:w="1703" w:type="dxa"/>
          </w:tcPr>
          <w:p w:rsidR="00435D27" w:rsidRDefault="00435D27" w:rsidP="005067A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Метание мешочка правой рукой</w:t>
            </w:r>
          </w:p>
        </w:tc>
        <w:tc>
          <w:tcPr>
            <w:tcW w:w="1844" w:type="dxa"/>
          </w:tcPr>
          <w:p w:rsidR="00435D27" w:rsidRDefault="00435D27" w:rsidP="005067A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Левой рукой</w:t>
            </w:r>
          </w:p>
        </w:tc>
        <w:tc>
          <w:tcPr>
            <w:tcW w:w="1867" w:type="dxa"/>
          </w:tcPr>
          <w:p w:rsidR="00435D27" w:rsidRDefault="00435D27" w:rsidP="005067A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Прыжки на скакалке</w:t>
            </w:r>
          </w:p>
        </w:tc>
      </w:tr>
      <w:tr w:rsidR="00435D27" w:rsidTr="005067AF">
        <w:trPr>
          <w:trHeight w:val="459"/>
        </w:trPr>
        <w:tc>
          <w:tcPr>
            <w:tcW w:w="1835" w:type="dxa"/>
          </w:tcPr>
          <w:p w:rsidR="00435D27" w:rsidRPr="00171C36" w:rsidRDefault="00435D27" w:rsidP="005067AF">
            <w:pPr>
              <w:pStyle w:val="a3"/>
              <w:rPr>
                <w:sz w:val="32"/>
                <w:szCs w:val="32"/>
                <w:shd w:val="clear" w:color="auto" w:fill="FFFFFF"/>
              </w:rPr>
            </w:pPr>
            <w:r w:rsidRPr="00171C36">
              <w:rPr>
                <w:color w:val="FF0000"/>
                <w:sz w:val="32"/>
                <w:szCs w:val="32"/>
                <w:shd w:val="clear" w:color="auto" w:fill="FFFFFF"/>
              </w:rPr>
              <w:t xml:space="preserve">Высокий </w:t>
            </w:r>
            <w:r w:rsidR="00532A06">
              <w:rPr>
                <w:color w:val="FF0000"/>
                <w:sz w:val="32"/>
                <w:szCs w:val="32"/>
                <w:shd w:val="clear" w:color="auto" w:fill="FFFFFF"/>
              </w:rPr>
              <w:t>45.7</w:t>
            </w:r>
            <w:r w:rsidR="00A758E3">
              <w:rPr>
                <w:color w:val="FF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525" w:type="dxa"/>
          </w:tcPr>
          <w:p w:rsidR="00435D27" w:rsidRPr="00171C36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57</w:t>
            </w:r>
            <w:r w:rsidR="00A758E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.7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432" w:type="dxa"/>
          </w:tcPr>
          <w:p w:rsidR="00435D27" w:rsidRPr="00B5679A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68.9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435D27" w:rsidRPr="00B5679A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  <w:r w:rsidR="00A758E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435D27" w:rsidRPr="00B5679A" w:rsidRDefault="00A758E3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59</w:t>
            </w:r>
            <w:r w:rsidR="00532A0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.7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435D27" w:rsidRPr="00B5679A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3</w:t>
            </w:r>
            <w:r w:rsidR="00A758E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3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,3%</w:t>
            </w:r>
          </w:p>
        </w:tc>
      </w:tr>
      <w:tr w:rsidR="00435D27" w:rsidTr="005067AF">
        <w:trPr>
          <w:trHeight w:val="459"/>
        </w:trPr>
        <w:tc>
          <w:tcPr>
            <w:tcW w:w="1835" w:type="dxa"/>
          </w:tcPr>
          <w:p w:rsidR="00435D27" w:rsidRPr="00171C36" w:rsidRDefault="00435D27" w:rsidP="005067AF">
            <w:pPr>
              <w:pStyle w:val="a3"/>
              <w:rPr>
                <w:color w:val="44546A" w:themeColor="text2"/>
                <w:sz w:val="32"/>
                <w:szCs w:val="32"/>
                <w:shd w:val="clear" w:color="auto" w:fill="FFFFFF"/>
              </w:rPr>
            </w:pPr>
            <w:r w:rsidRPr="00171C36">
              <w:rPr>
                <w:color w:val="44546A" w:themeColor="text2"/>
                <w:sz w:val="32"/>
                <w:szCs w:val="32"/>
                <w:shd w:val="clear" w:color="auto" w:fill="FFFFFF"/>
              </w:rPr>
              <w:t>Средний</w:t>
            </w:r>
          </w:p>
          <w:p w:rsidR="00435D27" w:rsidRPr="00171C36" w:rsidRDefault="00532A06" w:rsidP="005067AF">
            <w:pPr>
              <w:pStyle w:val="a3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36.9</w:t>
            </w:r>
            <w:r w:rsidR="00A758E3">
              <w:rPr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525" w:type="dxa"/>
          </w:tcPr>
          <w:p w:rsidR="00435D27" w:rsidRPr="00171C36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32.1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432" w:type="dxa"/>
          </w:tcPr>
          <w:p w:rsidR="00435D27" w:rsidRPr="00B5679A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14.8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435D27" w:rsidRPr="00B5679A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37.9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435D27" w:rsidRPr="00B5679A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31.4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435D27" w:rsidRPr="00B5679A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4</w:t>
            </w:r>
            <w:r w:rsidR="00A758E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8.9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</w:tr>
      <w:tr w:rsidR="00435D27" w:rsidTr="005067AF">
        <w:trPr>
          <w:trHeight w:val="459"/>
        </w:trPr>
        <w:tc>
          <w:tcPr>
            <w:tcW w:w="1835" w:type="dxa"/>
          </w:tcPr>
          <w:p w:rsidR="00435D27" w:rsidRPr="00171C36" w:rsidRDefault="00435D27" w:rsidP="005067AF">
            <w:pPr>
              <w:pStyle w:val="a3"/>
              <w:rPr>
                <w:sz w:val="32"/>
                <w:szCs w:val="32"/>
                <w:shd w:val="clear" w:color="auto" w:fill="FFFFFF"/>
              </w:rPr>
            </w:pPr>
            <w:r w:rsidRPr="00171C36">
              <w:rPr>
                <w:color w:val="FFC000"/>
                <w:sz w:val="32"/>
                <w:szCs w:val="32"/>
                <w:shd w:val="clear" w:color="auto" w:fill="FFFFFF"/>
              </w:rPr>
              <w:t xml:space="preserve">Низкий </w:t>
            </w:r>
            <w:r w:rsidR="00532A06">
              <w:rPr>
                <w:sz w:val="32"/>
                <w:szCs w:val="32"/>
                <w:shd w:val="clear" w:color="auto" w:fill="FFFFFF"/>
              </w:rPr>
              <w:t>17.4%</w:t>
            </w:r>
          </w:p>
        </w:tc>
        <w:tc>
          <w:tcPr>
            <w:tcW w:w="1525" w:type="dxa"/>
          </w:tcPr>
          <w:p w:rsidR="00435D27" w:rsidRPr="00171C36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</w:t>
            </w:r>
            <w:r w:rsidR="00A758E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0.2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432" w:type="dxa"/>
          </w:tcPr>
          <w:p w:rsidR="00435D27" w:rsidRPr="00B5679A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16</w:t>
            </w:r>
            <w:r w:rsidR="00A758E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.3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435D27" w:rsidRPr="00B5679A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7.1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435D27" w:rsidRPr="00B5679A" w:rsidRDefault="00532A06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8.9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435D27" w:rsidRPr="00B5679A" w:rsidRDefault="00A758E3" w:rsidP="005067AF">
            <w:pPr>
              <w:pStyle w:val="a3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17</w:t>
            </w:r>
            <w:r w:rsidR="00E25F1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,8</w:t>
            </w:r>
            <w:r w:rsidR="007134B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%</w:t>
            </w:r>
          </w:p>
        </w:tc>
      </w:tr>
    </w:tbl>
    <w:p w:rsidR="00664670" w:rsidRPr="00D10E35" w:rsidRDefault="00664670" w:rsidP="00D10E35">
      <w:pPr>
        <w:pStyle w:val="a3"/>
        <w:rPr>
          <w:rFonts w:ascii="Times New Roman" w:hAnsi="Times New Roman" w:cs="Times New Roman"/>
          <w:shd w:val="clear" w:color="auto" w:fill="FFFFFF"/>
        </w:rPr>
      </w:pPr>
    </w:p>
    <w:bookmarkEnd w:id="0"/>
    <w:p w:rsidR="00D1738B" w:rsidRPr="00E25F11" w:rsidRDefault="007134B3" w:rsidP="00623902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E25F1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Средний уровень физической подготовленности детей старших групп (№</w:t>
      </w:r>
      <w:r w:rsidR="00532A0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7,8</w:t>
      </w:r>
      <w:r w:rsidRPr="00E25F1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)</w:t>
      </w:r>
    </w:p>
    <w:p w:rsidR="00E25F11" w:rsidRPr="00E25F11" w:rsidRDefault="00E25F11" w:rsidP="007134B3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bookmarkStart w:id="2" w:name="_Hlk41503489"/>
    </w:p>
    <w:p w:rsidR="007134B3" w:rsidRPr="007134B3" w:rsidRDefault="007134B3" w:rsidP="007134B3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7134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Начало года</w:t>
      </w:r>
      <w:r w:rsidRPr="007134B3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</w:rPr>
        <w:t xml:space="preserve"> (сентябрь)</w:t>
      </w: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5"/>
        <w:gridCol w:w="1525"/>
        <w:gridCol w:w="1432"/>
        <w:gridCol w:w="1703"/>
        <w:gridCol w:w="1844"/>
        <w:gridCol w:w="1867"/>
      </w:tblGrid>
      <w:tr w:rsidR="007134B3" w:rsidRPr="007134B3" w:rsidTr="005067AF">
        <w:trPr>
          <w:trHeight w:val="1429"/>
        </w:trPr>
        <w:tc>
          <w:tcPr>
            <w:tcW w:w="1835" w:type="dxa"/>
            <w:tcBorders>
              <w:bottom w:val="single" w:sz="4" w:space="0" w:color="auto"/>
            </w:tcBorders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Бег 30м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Бег 10м </w:t>
            </w:r>
          </w:p>
        </w:tc>
        <w:tc>
          <w:tcPr>
            <w:tcW w:w="1432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Прыжки в длину с места</w:t>
            </w:r>
          </w:p>
        </w:tc>
        <w:tc>
          <w:tcPr>
            <w:tcW w:w="1703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Метание мешочка правой рукой</w:t>
            </w:r>
          </w:p>
        </w:tc>
        <w:tc>
          <w:tcPr>
            <w:tcW w:w="1844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Левой рукой</w:t>
            </w:r>
          </w:p>
        </w:tc>
        <w:tc>
          <w:tcPr>
            <w:tcW w:w="1867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Прыжки на скакалке</w:t>
            </w:r>
          </w:p>
        </w:tc>
      </w:tr>
      <w:tr w:rsidR="007134B3" w:rsidRPr="007134B3" w:rsidTr="005067AF">
        <w:trPr>
          <w:trHeight w:val="459"/>
        </w:trPr>
        <w:tc>
          <w:tcPr>
            <w:tcW w:w="1835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FF0000"/>
                <w:sz w:val="32"/>
                <w:szCs w:val="32"/>
                <w:shd w:val="clear" w:color="auto" w:fill="FFFFFF"/>
              </w:rPr>
              <w:t>Высокий</w:t>
            </w: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532A0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10</w:t>
            </w:r>
            <w:r w:rsidR="00A758E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.8</w:t>
            </w:r>
            <w:r w:rsidR="00E25F11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525" w:type="dxa"/>
          </w:tcPr>
          <w:p w:rsidR="007134B3" w:rsidRPr="007134B3" w:rsidRDefault="00532A06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21.7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432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9.7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29.6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7134B3" w:rsidRPr="007134B3" w:rsidRDefault="00C07BE6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="00606852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9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11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.8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</w:tr>
      <w:tr w:rsidR="007134B3" w:rsidRPr="007134B3" w:rsidTr="005067AF">
        <w:trPr>
          <w:trHeight w:val="459"/>
        </w:trPr>
        <w:tc>
          <w:tcPr>
            <w:tcW w:w="1835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44546A" w:themeColor="text2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44546A" w:themeColor="text2"/>
                <w:sz w:val="32"/>
                <w:szCs w:val="32"/>
                <w:shd w:val="clear" w:color="auto" w:fill="FFFFFF"/>
              </w:rPr>
              <w:t>Средний</w:t>
            </w:r>
          </w:p>
          <w:p w:rsidR="007134B3" w:rsidRPr="007134B3" w:rsidRDefault="00532A06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22</w:t>
            </w:r>
            <w:r w:rsidR="00A758E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,2</w:t>
            </w:r>
            <w:r w:rsidR="00E25F11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525" w:type="dxa"/>
          </w:tcPr>
          <w:p w:rsidR="007134B3" w:rsidRPr="007134B3" w:rsidRDefault="00532A06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25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432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27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26.4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21.7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28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.7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</w:tr>
      <w:tr w:rsidR="007134B3" w:rsidRPr="007134B3" w:rsidTr="005067AF">
        <w:trPr>
          <w:trHeight w:val="459"/>
        </w:trPr>
        <w:tc>
          <w:tcPr>
            <w:tcW w:w="1835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FFC000"/>
                <w:sz w:val="32"/>
                <w:szCs w:val="32"/>
                <w:shd w:val="clear" w:color="auto" w:fill="FFFFFF"/>
              </w:rPr>
              <w:t xml:space="preserve">Низкий </w:t>
            </w:r>
            <w:r w:rsidR="00532A06"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67</w:t>
            </w:r>
            <w:r w:rsidR="00020704" w:rsidRPr="00020704"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525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53.3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432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63.3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44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59.3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59.5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</w:tr>
    </w:tbl>
    <w:p w:rsidR="00020704" w:rsidRDefault="00020704" w:rsidP="007134B3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7134B3" w:rsidRPr="007134B3" w:rsidRDefault="007134B3" w:rsidP="007134B3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7134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Конец года </w:t>
      </w:r>
      <w:r w:rsidRPr="007134B3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</w:rPr>
        <w:t>(май)</w:t>
      </w:r>
    </w:p>
    <w:p w:rsidR="007134B3" w:rsidRPr="007134B3" w:rsidRDefault="007134B3" w:rsidP="007134B3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5"/>
        <w:gridCol w:w="1525"/>
        <w:gridCol w:w="1432"/>
        <w:gridCol w:w="1703"/>
        <w:gridCol w:w="1844"/>
        <w:gridCol w:w="1867"/>
      </w:tblGrid>
      <w:tr w:rsidR="007134B3" w:rsidRPr="007134B3" w:rsidTr="00606852">
        <w:trPr>
          <w:trHeight w:val="1062"/>
        </w:trPr>
        <w:tc>
          <w:tcPr>
            <w:tcW w:w="1835" w:type="dxa"/>
            <w:tcBorders>
              <w:bottom w:val="single" w:sz="4" w:space="0" w:color="auto"/>
            </w:tcBorders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Бег 30м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Бег 10м </w:t>
            </w:r>
          </w:p>
        </w:tc>
        <w:tc>
          <w:tcPr>
            <w:tcW w:w="1432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Прыжки в длину с места</w:t>
            </w:r>
          </w:p>
        </w:tc>
        <w:tc>
          <w:tcPr>
            <w:tcW w:w="1703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Метание мешочка правой рукой</w:t>
            </w:r>
          </w:p>
        </w:tc>
        <w:tc>
          <w:tcPr>
            <w:tcW w:w="1844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Левой рукой</w:t>
            </w:r>
          </w:p>
        </w:tc>
        <w:tc>
          <w:tcPr>
            <w:tcW w:w="1867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Прыжки на скакалке</w:t>
            </w:r>
          </w:p>
        </w:tc>
      </w:tr>
      <w:tr w:rsidR="007134B3" w:rsidRPr="007134B3" w:rsidTr="005067AF">
        <w:trPr>
          <w:trHeight w:val="459"/>
        </w:trPr>
        <w:tc>
          <w:tcPr>
            <w:tcW w:w="1835" w:type="dxa"/>
          </w:tcPr>
          <w:p w:rsidR="007134B3" w:rsidRPr="007134B3" w:rsidRDefault="00E82809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FF0000"/>
                <w:sz w:val="32"/>
                <w:szCs w:val="32"/>
                <w:shd w:val="clear" w:color="auto" w:fill="FFFFFF"/>
              </w:rPr>
              <w:t>Высокий</w:t>
            </w: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606852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50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525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45.7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432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48</w:t>
            </w:r>
            <w:r w:rsidR="00E82809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67.4</w:t>
            </w:r>
            <w:r w:rsidR="003B6C1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56.3</w:t>
            </w:r>
            <w:r w:rsidR="003B6C1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35</w:t>
            </w:r>
            <w:r w:rsidR="003B6C1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</w:tr>
      <w:tr w:rsidR="007134B3" w:rsidRPr="007134B3" w:rsidTr="005067AF">
        <w:trPr>
          <w:trHeight w:val="459"/>
        </w:trPr>
        <w:tc>
          <w:tcPr>
            <w:tcW w:w="1835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44546A" w:themeColor="text2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44546A" w:themeColor="text2"/>
                <w:sz w:val="32"/>
                <w:szCs w:val="32"/>
                <w:shd w:val="clear" w:color="auto" w:fill="FFFFFF"/>
              </w:rPr>
              <w:t>Средний</w:t>
            </w:r>
          </w:p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38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525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51</w:t>
            </w:r>
            <w:r w:rsidR="00E82809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432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40.3</w:t>
            </w:r>
            <w:r w:rsidR="00E82809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38.6</w:t>
            </w:r>
            <w:r w:rsidR="003B6C1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48.9</w:t>
            </w:r>
            <w:r w:rsidR="003B6C1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50</w:t>
            </w:r>
            <w:r w:rsidR="003B6C1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</w:tr>
      <w:tr w:rsidR="007134B3" w:rsidRPr="007134B3" w:rsidTr="005067AF">
        <w:trPr>
          <w:trHeight w:val="459"/>
        </w:trPr>
        <w:tc>
          <w:tcPr>
            <w:tcW w:w="1835" w:type="dxa"/>
          </w:tcPr>
          <w:p w:rsidR="007134B3" w:rsidRPr="007134B3" w:rsidRDefault="007134B3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FFC000"/>
                <w:sz w:val="32"/>
                <w:szCs w:val="32"/>
                <w:shd w:val="clear" w:color="auto" w:fill="FFFFFF"/>
              </w:rPr>
              <w:t xml:space="preserve">Низкий </w:t>
            </w:r>
            <w:r w:rsidR="00606852"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12</w:t>
            </w:r>
            <w:r w:rsidR="00C07BE6"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525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3.3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432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11.7</w:t>
            </w:r>
            <w:r w:rsidR="00020704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703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6</w:t>
            </w:r>
            <w:r w:rsidR="003B6C1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44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5.2</w:t>
            </w:r>
            <w:r w:rsidR="003B6C1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7134B3" w:rsidRPr="007134B3" w:rsidRDefault="00606852" w:rsidP="007134B3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15</w:t>
            </w:r>
            <w:r w:rsidR="003B6C1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</w:tr>
    </w:tbl>
    <w:bookmarkEnd w:id="2"/>
    <w:p w:rsidR="00D1738B" w:rsidRPr="00181DB3" w:rsidRDefault="007134B3" w:rsidP="00623902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181D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lastRenderedPageBreak/>
        <w:t>Средний уровень физической</w:t>
      </w:r>
      <w:r w:rsidR="0060685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подготовленности детей средней </w:t>
      </w:r>
      <w:r w:rsidRPr="00181D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группы (№</w:t>
      </w:r>
      <w:r w:rsidR="0060685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4</w:t>
      </w:r>
      <w:r w:rsidRPr="00181D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)</w:t>
      </w:r>
    </w:p>
    <w:p w:rsidR="00181DB3" w:rsidRDefault="00181DB3" w:rsidP="00E82809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E82809" w:rsidRPr="007134B3" w:rsidRDefault="00E82809" w:rsidP="00E82809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7134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Начало года</w:t>
      </w:r>
      <w:r w:rsidRPr="007134B3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</w:rPr>
        <w:t xml:space="preserve"> (сентябрь)</w:t>
      </w:r>
    </w:p>
    <w:tbl>
      <w:tblPr>
        <w:tblW w:w="1031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7"/>
        <w:gridCol w:w="1609"/>
        <w:gridCol w:w="1857"/>
        <w:gridCol w:w="2127"/>
        <w:gridCol w:w="2409"/>
      </w:tblGrid>
      <w:tr w:rsidR="00C07BE6" w:rsidRPr="007134B3" w:rsidTr="00AC3536">
        <w:trPr>
          <w:trHeight w:val="1429"/>
        </w:trPr>
        <w:tc>
          <w:tcPr>
            <w:tcW w:w="2317" w:type="dxa"/>
            <w:tcBorders>
              <w:bottom w:val="single" w:sz="4" w:space="0" w:color="auto"/>
            </w:tcBorders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Бег 30м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Бег 10м </w:t>
            </w:r>
          </w:p>
        </w:tc>
        <w:tc>
          <w:tcPr>
            <w:tcW w:w="1857" w:type="dxa"/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Прыжки в длину с места</w:t>
            </w:r>
          </w:p>
        </w:tc>
        <w:tc>
          <w:tcPr>
            <w:tcW w:w="2127" w:type="dxa"/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Метание мешочка правой рукой</w:t>
            </w:r>
          </w:p>
        </w:tc>
        <w:tc>
          <w:tcPr>
            <w:tcW w:w="2409" w:type="dxa"/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Левой рукой</w:t>
            </w:r>
          </w:p>
        </w:tc>
      </w:tr>
      <w:tr w:rsidR="00C07BE6" w:rsidRPr="007134B3" w:rsidTr="00AC3536">
        <w:trPr>
          <w:trHeight w:val="459"/>
        </w:trPr>
        <w:tc>
          <w:tcPr>
            <w:tcW w:w="2317" w:type="dxa"/>
          </w:tcPr>
          <w:p w:rsidR="00C07BE6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FF0000"/>
                <w:sz w:val="32"/>
                <w:szCs w:val="32"/>
                <w:shd w:val="clear" w:color="auto" w:fill="FFFFFF"/>
              </w:rPr>
              <w:t>Высокий</w:t>
            </w: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13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609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20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57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11</w:t>
            </w:r>
            <w:r w:rsidR="00AC353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.6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2127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26,4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2409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17.4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</w:tr>
      <w:tr w:rsidR="00C07BE6" w:rsidRPr="007134B3" w:rsidTr="00AC3536">
        <w:trPr>
          <w:trHeight w:val="459"/>
        </w:trPr>
        <w:tc>
          <w:tcPr>
            <w:tcW w:w="2317" w:type="dxa"/>
          </w:tcPr>
          <w:p w:rsidR="00C07BE6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44546A" w:themeColor="text2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44546A" w:themeColor="text2"/>
                <w:sz w:val="32"/>
                <w:szCs w:val="32"/>
                <w:shd w:val="clear" w:color="auto" w:fill="FFFFFF"/>
              </w:rPr>
              <w:t>Средний</w:t>
            </w:r>
          </w:p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44546A" w:themeColor="text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44546A" w:themeColor="text2"/>
                <w:sz w:val="32"/>
                <w:szCs w:val="32"/>
                <w:shd w:val="clear" w:color="auto" w:fill="FFFFFF"/>
              </w:rPr>
              <w:t>26</w:t>
            </w:r>
            <w:r w:rsidR="00C07BE6">
              <w:rPr>
                <w:rFonts w:ascii="Times New Roman" w:hAnsi="Times New Roman" w:cs="Times New Roman"/>
                <w:i/>
                <w:iCs/>
                <w:color w:val="44546A" w:themeColor="text2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609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38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57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28.5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2127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40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2409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28.1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</w:tr>
      <w:tr w:rsidR="00C07BE6" w:rsidRPr="007134B3" w:rsidTr="00AC3536">
        <w:trPr>
          <w:trHeight w:val="459"/>
        </w:trPr>
        <w:tc>
          <w:tcPr>
            <w:tcW w:w="2317" w:type="dxa"/>
          </w:tcPr>
          <w:p w:rsidR="00C07BE6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FFC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FFC000"/>
                <w:sz w:val="32"/>
                <w:szCs w:val="32"/>
                <w:shd w:val="clear" w:color="auto" w:fill="FFFFFF"/>
              </w:rPr>
              <w:t xml:space="preserve">Низкий </w:t>
            </w:r>
          </w:p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61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609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42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57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59.9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2127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33.6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2409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54.5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</w:tr>
    </w:tbl>
    <w:p w:rsidR="00E82809" w:rsidRPr="007134B3" w:rsidRDefault="00E82809" w:rsidP="00E82809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7134B3" w:rsidRPr="007134B3" w:rsidRDefault="00E82809" w:rsidP="00E82809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7134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Конец года </w:t>
      </w:r>
      <w:r w:rsidRPr="007134B3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</w:rPr>
        <w:t>(май)</w:t>
      </w:r>
    </w:p>
    <w:p w:rsidR="007134B3" w:rsidRPr="007134B3" w:rsidRDefault="007134B3" w:rsidP="00E82809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tbl>
      <w:tblPr>
        <w:tblW w:w="1031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0"/>
        <w:gridCol w:w="1686"/>
        <w:gridCol w:w="1857"/>
        <w:gridCol w:w="2127"/>
        <w:gridCol w:w="2409"/>
      </w:tblGrid>
      <w:tr w:rsidR="00C07BE6" w:rsidRPr="007134B3" w:rsidTr="00AC3536">
        <w:trPr>
          <w:trHeight w:val="1429"/>
        </w:trPr>
        <w:tc>
          <w:tcPr>
            <w:tcW w:w="2240" w:type="dxa"/>
            <w:tcBorders>
              <w:bottom w:val="single" w:sz="4" w:space="0" w:color="auto"/>
            </w:tcBorders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Бег 30м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Бег 10м </w:t>
            </w:r>
          </w:p>
        </w:tc>
        <w:tc>
          <w:tcPr>
            <w:tcW w:w="1857" w:type="dxa"/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Прыжки в длину с места</w:t>
            </w:r>
          </w:p>
        </w:tc>
        <w:tc>
          <w:tcPr>
            <w:tcW w:w="2127" w:type="dxa"/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Метание мешочка правой рукой</w:t>
            </w:r>
          </w:p>
        </w:tc>
        <w:tc>
          <w:tcPr>
            <w:tcW w:w="2409" w:type="dxa"/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Левой рукой</w:t>
            </w:r>
          </w:p>
        </w:tc>
      </w:tr>
      <w:tr w:rsidR="00C07BE6" w:rsidRPr="007134B3" w:rsidTr="00AC3536">
        <w:trPr>
          <w:trHeight w:val="459"/>
        </w:trPr>
        <w:tc>
          <w:tcPr>
            <w:tcW w:w="2240" w:type="dxa"/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FF0000"/>
                <w:sz w:val="32"/>
                <w:szCs w:val="32"/>
                <w:shd w:val="clear" w:color="auto" w:fill="FFFFFF"/>
              </w:rPr>
              <w:t>Высокий</w:t>
            </w:r>
            <w:r w:rsidRPr="007134B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606852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49.6%</w:t>
            </w:r>
          </w:p>
        </w:tc>
        <w:tc>
          <w:tcPr>
            <w:tcW w:w="1686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60</w:t>
            </w:r>
            <w:r w:rsidR="00AC353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57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4</w:t>
            </w:r>
            <w:r w:rsidR="00AC353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5.6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2127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7</w:t>
            </w:r>
            <w:r w:rsidR="00AC353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7.5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2409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5,2%</w:t>
            </w:r>
          </w:p>
        </w:tc>
      </w:tr>
      <w:tr w:rsidR="00C07BE6" w:rsidRPr="007134B3" w:rsidTr="00AC3536">
        <w:trPr>
          <w:trHeight w:val="459"/>
        </w:trPr>
        <w:tc>
          <w:tcPr>
            <w:tcW w:w="2240" w:type="dxa"/>
          </w:tcPr>
          <w:p w:rsidR="00C07BE6" w:rsidRPr="007134B3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44546A" w:themeColor="text2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44546A" w:themeColor="text2"/>
                <w:sz w:val="32"/>
                <w:szCs w:val="32"/>
                <w:shd w:val="clear" w:color="auto" w:fill="FFFFFF"/>
              </w:rPr>
              <w:t>Средний</w:t>
            </w:r>
          </w:p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="00AC353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9.3%</w:t>
            </w:r>
          </w:p>
        </w:tc>
        <w:tc>
          <w:tcPr>
            <w:tcW w:w="1686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="00AC353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6.5%</w:t>
            </w:r>
          </w:p>
        </w:tc>
        <w:tc>
          <w:tcPr>
            <w:tcW w:w="1857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="00AC353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3.8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2127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14</w:t>
            </w:r>
            <w:r w:rsidR="00AC353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.4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2409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4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7,6%</w:t>
            </w:r>
          </w:p>
        </w:tc>
      </w:tr>
      <w:tr w:rsidR="00C07BE6" w:rsidRPr="007134B3" w:rsidTr="00AC3536">
        <w:trPr>
          <w:trHeight w:val="459"/>
        </w:trPr>
        <w:tc>
          <w:tcPr>
            <w:tcW w:w="2240" w:type="dxa"/>
          </w:tcPr>
          <w:p w:rsidR="00C07BE6" w:rsidRPr="00020704" w:rsidRDefault="00C07BE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FFC000"/>
                <w:sz w:val="32"/>
                <w:szCs w:val="32"/>
                <w:shd w:val="clear" w:color="auto" w:fill="FFFFFF"/>
              </w:rPr>
            </w:pPr>
            <w:r w:rsidRPr="007134B3">
              <w:rPr>
                <w:rFonts w:ascii="Times New Roman" w:hAnsi="Times New Roman" w:cs="Times New Roman"/>
                <w:i/>
                <w:iCs/>
                <w:color w:val="FFC000"/>
                <w:sz w:val="32"/>
                <w:szCs w:val="32"/>
                <w:shd w:val="clear" w:color="auto" w:fill="FFFFFF"/>
              </w:rPr>
              <w:t xml:space="preserve">Низкий </w:t>
            </w:r>
            <w:r w:rsidR="00606852"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11.1</w:t>
            </w:r>
            <w:r w:rsidR="00AC3536">
              <w:rPr>
                <w:rFonts w:ascii="Times New Roman" w:hAnsi="Times New Roman" w:cs="Times New Roman"/>
                <w:i/>
                <w:iCs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686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13.5</w:t>
            </w:r>
            <w:r w:rsidR="00AC353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1857" w:type="dxa"/>
          </w:tcPr>
          <w:p w:rsidR="00C07BE6" w:rsidRPr="007134B3" w:rsidRDefault="00AC3536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20.6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  <w:tc>
          <w:tcPr>
            <w:tcW w:w="2127" w:type="dxa"/>
          </w:tcPr>
          <w:p w:rsidR="00C07BE6" w:rsidRPr="007134B3" w:rsidRDefault="00606852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8.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1%</w:t>
            </w:r>
          </w:p>
        </w:tc>
        <w:tc>
          <w:tcPr>
            <w:tcW w:w="2409" w:type="dxa"/>
          </w:tcPr>
          <w:p w:rsidR="00C07BE6" w:rsidRPr="007134B3" w:rsidRDefault="00D03279" w:rsidP="005067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2.8</w:t>
            </w:r>
            <w:r w:rsidR="00C07BE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%</w:t>
            </w:r>
          </w:p>
        </w:tc>
      </w:tr>
    </w:tbl>
    <w:p w:rsidR="00DA6B5B" w:rsidRDefault="00DA6B5B" w:rsidP="00DA6B5B">
      <w:pPr>
        <w:pStyle w:val="a4"/>
        <w:shd w:val="clear" w:color="auto" w:fill="FFFFFF"/>
        <w:spacing w:before="264" w:after="264"/>
        <w:rPr>
          <w:color w:val="000000"/>
          <w:sz w:val="32"/>
          <w:szCs w:val="32"/>
        </w:rPr>
      </w:pPr>
      <w:r w:rsidRPr="00DA6B5B">
        <w:rPr>
          <w:i/>
          <w:color w:val="000000"/>
          <w:sz w:val="32"/>
          <w:szCs w:val="32"/>
          <w:shd w:val="clear" w:color="auto" w:fill="FFFFFF"/>
        </w:rPr>
        <w:t>По итогам диагностики, наблюдается прирост детей со средним и высоким уровнем физической подготовленности</w:t>
      </w:r>
      <w:r w:rsidRPr="00DA6B5B">
        <w:rPr>
          <w:color w:val="000000"/>
          <w:sz w:val="32"/>
          <w:szCs w:val="32"/>
          <w:shd w:val="clear" w:color="auto" w:fill="FFFFFF"/>
        </w:rPr>
        <w:t>.</w:t>
      </w:r>
      <w:r w:rsidRPr="00DA6B5B">
        <w:rPr>
          <w:color w:val="000000"/>
          <w:sz w:val="32"/>
          <w:szCs w:val="32"/>
        </w:rPr>
        <w:t xml:space="preserve"> </w:t>
      </w:r>
    </w:p>
    <w:p w:rsidR="00DA6B5B" w:rsidRPr="00DA6B5B" w:rsidRDefault="00DA6B5B" w:rsidP="00DA6B5B">
      <w:pPr>
        <w:pStyle w:val="a4"/>
        <w:shd w:val="clear" w:color="auto" w:fill="FFFFFF"/>
        <w:spacing w:before="264" w:after="264"/>
        <w:rPr>
          <w:color w:val="000000"/>
          <w:sz w:val="32"/>
          <w:szCs w:val="32"/>
        </w:rPr>
      </w:pPr>
      <w:r w:rsidRPr="00DA6B5B">
        <w:rPr>
          <w:b/>
          <w:i/>
          <w:sz w:val="32"/>
          <w:szCs w:val="32"/>
          <w:lang w:eastAsia="ru-RU"/>
        </w:rPr>
        <w:t>Высокий показатель  обусловлен:</w:t>
      </w:r>
    </w:p>
    <w:p w:rsidR="00DA6B5B" w:rsidRPr="00DA6B5B" w:rsidRDefault="00DA6B5B" w:rsidP="00DA6B5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A6B5B">
        <w:rPr>
          <w:rFonts w:ascii="Times New Roman" w:hAnsi="Times New Roman" w:cs="Times New Roman"/>
          <w:i/>
          <w:sz w:val="32"/>
          <w:szCs w:val="32"/>
          <w:lang w:eastAsia="ru-RU"/>
        </w:rPr>
        <w:t>- созданием в ДОУ оптимальных условий и удовлетворительной материальной базы для физического совершенствования;</w:t>
      </w:r>
    </w:p>
    <w:p w:rsidR="00DA6B5B" w:rsidRPr="00DA6B5B" w:rsidRDefault="00DA6B5B" w:rsidP="00DA6B5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A6B5B">
        <w:rPr>
          <w:rFonts w:ascii="Times New Roman" w:hAnsi="Times New Roman" w:cs="Times New Roman"/>
          <w:i/>
          <w:sz w:val="32"/>
          <w:szCs w:val="32"/>
          <w:lang w:eastAsia="ru-RU"/>
        </w:rPr>
        <w:t>- организацией в группах спортивных центров, оснащённых атрибутикой для подвижных игр и двигательной активности в группе и на прогулке;</w:t>
      </w:r>
    </w:p>
    <w:p w:rsidR="00DA6B5B" w:rsidRPr="00DA6B5B" w:rsidRDefault="00DA6B5B" w:rsidP="00DA6B5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A6B5B"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>- организацией в ДОУ развивающей среды, способствующей эмоциональному благополучию детей, созданию чувства уверенности в себе и защищенности;</w:t>
      </w:r>
    </w:p>
    <w:p w:rsidR="00DA6B5B" w:rsidRPr="00DA6B5B" w:rsidRDefault="00DA6B5B" w:rsidP="00DA6B5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A6B5B">
        <w:rPr>
          <w:rFonts w:ascii="Times New Roman" w:hAnsi="Times New Roman" w:cs="Times New Roman"/>
          <w:i/>
          <w:sz w:val="32"/>
          <w:szCs w:val="32"/>
          <w:lang w:eastAsia="ru-RU"/>
        </w:rPr>
        <w:t>- сотрудничеством с родителями (пропаганда ЗОЖ через открытые мероприятия и совместные спортивные праздники).</w:t>
      </w:r>
    </w:p>
    <w:p w:rsidR="00DA6B5B" w:rsidRPr="00DA6B5B" w:rsidRDefault="00DA6B5B" w:rsidP="00DA6B5B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DA6B5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Причины недостаточного усвоения программы:</w:t>
      </w:r>
    </w:p>
    <w:p w:rsidR="00DA6B5B" w:rsidRPr="00DA6B5B" w:rsidRDefault="00DA6B5B" w:rsidP="00DA6B5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A6B5B">
        <w:rPr>
          <w:rFonts w:ascii="Times New Roman" w:hAnsi="Times New Roman" w:cs="Times New Roman"/>
          <w:i/>
          <w:sz w:val="32"/>
          <w:szCs w:val="32"/>
          <w:lang w:eastAsia="ru-RU"/>
        </w:rPr>
        <w:t>- в диагностируемых заболеваниях детей (ограничения по здоровью);</w:t>
      </w:r>
    </w:p>
    <w:p w:rsidR="00DA6B5B" w:rsidRPr="00DA6B5B" w:rsidRDefault="00DA6B5B" w:rsidP="00DA6B5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A6B5B">
        <w:rPr>
          <w:rFonts w:ascii="Times New Roman" w:hAnsi="Times New Roman" w:cs="Times New Roman"/>
          <w:i/>
          <w:sz w:val="32"/>
          <w:szCs w:val="32"/>
          <w:lang w:eastAsia="ru-RU"/>
        </w:rPr>
        <w:t>- в пропусках  детьми занятий в течение  учебного года;  </w:t>
      </w:r>
    </w:p>
    <w:p w:rsidR="00DA6B5B" w:rsidRPr="00DA6B5B" w:rsidRDefault="00DA6B5B" w:rsidP="00DA6B5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A6B5B">
        <w:rPr>
          <w:rFonts w:ascii="Times New Roman" w:hAnsi="Times New Roman" w:cs="Times New Roman"/>
          <w:i/>
          <w:sz w:val="32"/>
          <w:szCs w:val="32"/>
          <w:lang w:eastAsia="ru-RU"/>
        </w:rPr>
        <w:t>- в переходе из одной группы в другую (либо вновь прибывшие дети), как следствие-ограничение физической нагрузки;</w:t>
      </w:r>
    </w:p>
    <w:p w:rsidR="00DA6B5B" w:rsidRPr="00DA6B5B" w:rsidRDefault="00DA6B5B" w:rsidP="00DA6B5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A6B5B">
        <w:rPr>
          <w:rFonts w:ascii="Times New Roman" w:hAnsi="Times New Roman" w:cs="Times New Roman"/>
          <w:i/>
          <w:sz w:val="32"/>
          <w:szCs w:val="32"/>
          <w:lang w:eastAsia="ru-RU"/>
        </w:rPr>
        <w:t>- в недостаточном проведении индивидуальной работы.</w:t>
      </w:r>
    </w:p>
    <w:p w:rsidR="00623902" w:rsidRPr="00DA6B5B" w:rsidRDefault="00623902" w:rsidP="00DA6B5B">
      <w:pPr>
        <w:pStyle w:val="a3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</w:p>
    <w:p w:rsidR="00EB588D" w:rsidRPr="00EB588D" w:rsidRDefault="00EB588D" w:rsidP="00EB588D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181D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>В младших группах</w:t>
      </w:r>
      <w:r w:rsidRPr="00EB588D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многие дети, не посещавшие ранее детский сад, отличались уровнем физического развития. В связи с этим проводила индивидуальную работу, приобщала детей к правилам поведения в спортивном зале, умению находить свои места при построении, в ходьбе, в беге.  Развивала физические качества ловкость, быстроту, координацию движения, а также смелость и уверенность в себе.</w:t>
      </w:r>
    </w:p>
    <w:p w:rsidR="00623902" w:rsidRPr="00623902" w:rsidRDefault="00EB588D" w:rsidP="00EB588D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181D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>В средних группах</w:t>
      </w:r>
      <w:r w:rsidRPr="00EB588D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продолжала формировать у детей умение и навыки выполнения двигательных действий. В процессе занятий приучала осознанно следить за положением и движением частей своего тела, выполняя разные упражнения, формируя умение сохранять правильную осанку. Учила детей соблюдать определённые интервалы во время передвижения, при перестроениях, ориентироваться в пространстве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.</w:t>
      </w:r>
    </w:p>
    <w:p w:rsidR="00EB588D" w:rsidRPr="00EB588D" w:rsidRDefault="00EB588D" w:rsidP="00EB588D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181D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>В старших группах</w:t>
      </w:r>
      <w:r w:rsidRPr="00EB588D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уделяла внимание развитию двигательных качеств, особенно общей выносливости и ловкости, а также скоростно-силовых. Развитие осуществляла постепенно в разных видах двигательной активности с применением специальных средств и методов, с использованием разнообразных атрибутов.</w:t>
      </w:r>
    </w:p>
    <w:p w:rsidR="00DA6B5B" w:rsidRDefault="00EB588D" w:rsidP="00DA6B5B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181D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>В подготовительных к школе</w:t>
      </w:r>
      <w:r w:rsidRPr="00EB588D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группах приучала детей к точному выполнению физических упражнений, не только на основе наглядного образца, но и по словесному указанию. Развивала у детей выразительность движений, способность согласовывать их с темпом и ритмом музыки. Добивалась развитие у детей ловкости, быстроты, гибкости, координации движений, чувства </w:t>
      </w:r>
      <w:r w:rsidRPr="00EB588D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lastRenderedPageBreak/>
        <w:t>равновесия и хорошей пространственной ориентировки, умение сохранять правильно осанку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.</w:t>
      </w:r>
    </w:p>
    <w:p w:rsidR="00DA6B5B" w:rsidRPr="00DA6B5B" w:rsidRDefault="00DA6B5B" w:rsidP="00DA6B5B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DA6B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течение года принимала активное участие в жизни детского сада (участие в праздниках и утренниках, организация развивающей среды, изготовление методических пособий, атрибутов и т.д.). Считаю свою проделанную работу удовлетворительной. В дальнейшем буду продолжать работать в том же направлении, используя новые формы организации физкультурно-оздоровительной работы, </w:t>
      </w:r>
      <w:hyperlink r:id="rId5" w:tooltip="Вовлечение" w:history="1">
        <w:r w:rsidRPr="00DA6B5B">
          <w:rPr>
            <w:rFonts w:ascii="Times New Roman" w:eastAsia="Times New Roman" w:hAnsi="Times New Roman" w:cs="Times New Roman"/>
            <w:i/>
            <w:sz w:val="32"/>
            <w:szCs w:val="32"/>
            <w:lang w:eastAsia="ru-RU"/>
          </w:rPr>
          <w:t>вовлекая</w:t>
        </w:r>
      </w:hyperlink>
      <w:r w:rsidRPr="00DA6B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педагогов и родителей в совместные спортивные мероприятия.</w:t>
      </w:r>
    </w:p>
    <w:p w:rsidR="00DA6B5B" w:rsidRDefault="00DA6B5B" w:rsidP="00DA6B5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A6B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Примерные годовые задачи ДОУ на следующий год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</w:p>
    <w:p w:rsidR="00DA6B5B" w:rsidRDefault="00DA6B5B" w:rsidP="00DA6B5B">
      <w:pPr>
        <w:pStyle w:val="a8"/>
        <w:numPr>
          <w:ilvl w:val="0"/>
          <w:numId w:val="9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A6B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Продолжить физкультурно-оздоровительную работу с </w:t>
      </w:r>
      <w:proofErr w:type="spellStart"/>
      <w:r w:rsidRPr="00DA6B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детьми</w:t>
      </w:r>
      <w:proofErr w:type="gramStart"/>
      <w:r w:rsidRPr="00DA6B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,р</w:t>
      </w:r>
      <w:proofErr w:type="gramEnd"/>
      <w:r w:rsidRPr="00DA6B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дителями,сотрудниками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;</w:t>
      </w:r>
    </w:p>
    <w:p w:rsidR="00DA6B5B" w:rsidRDefault="00DA6B5B" w:rsidP="00DA6B5B">
      <w:pPr>
        <w:pStyle w:val="a8"/>
        <w:numPr>
          <w:ilvl w:val="0"/>
          <w:numId w:val="9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Принять участие в Спартакиаде среди профсоюзных работников;</w:t>
      </w:r>
    </w:p>
    <w:p w:rsidR="00DA6B5B" w:rsidRDefault="00DA6B5B" w:rsidP="00DA6B5B">
      <w:pPr>
        <w:pStyle w:val="a8"/>
        <w:numPr>
          <w:ilvl w:val="0"/>
          <w:numId w:val="9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Продолжить индивидуальную работу с детьми из группы риска;</w:t>
      </w:r>
    </w:p>
    <w:p w:rsidR="00DA6B5B" w:rsidRDefault="00DA6B5B" w:rsidP="00DA6B5B">
      <w:pPr>
        <w:pStyle w:val="a8"/>
        <w:numPr>
          <w:ilvl w:val="0"/>
          <w:numId w:val="9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Составить план работы по физической культуре на 2022-2023 год;</w:t>
      </w:r>
    </w:p>
    <w:p w:rsidR="00DA6B5B" w:rsidRDefault="008C5763" w:rsidP="00DA6B5B">
      <w:pPr>
        <w:pStyle w:val="a8"/>
        <w:numPr>
          <w:ilvl w:val="0"/>
          <w:numId w:val="9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Принять участие в конкурсе «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Аты-баты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2023»;</w:t>
      </w:r>
    </w:p>
    <w:p w:rsidR="008C5763" w:rsidRDefault="008C5763" w:rsidP="008C5763">
      <w:pPr>
        <w:pStyle w:val="a8"/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8C5763" w:rsidRPr="00DA6B5B" w:rsidRDefault="008C5763" w:rsidP="008C5763">
      <w:pPr>
        <w:pStyle w:val="a8"/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DA6B5B" w:rsidRPr="00DA6B5B" w:rsidRDefault="00DA6B5B" w:rsidP="00DA6B5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C2A29" w:rsidRPr="00DA6B5B" w:rsidRDefault="00EC2A29" w:rsidP="00FB4E51">
      <w:pPr>
        <w:pStyle w:val="a3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</w:p>
    <w:p w:rsidR="009C668F" w:rsidRDefault="009C668F" w:rsidP="008A74BF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9C668F" w:rsidRPr="00CD012C" w:rsidRDefault="009C668F" w:rsidP="00FB4E51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9C668F" w:rsidRPr="00CD012C" w:rsidRDefault="009C668F" w:rsidP="008A74BF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9C668F" w:rsidRPr="00CD012C" w:rsidRDefault="009C668F" w:rsidP="008A74BF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9C668F" w:rsidRPr="00CD012C" w:rsidRDefault="009C668F" w:rsidP="008A74BF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9C668F" w:rsidRPr="00CD012C" w:rsidRDefault="009C668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F92D7D" w:rsidRPr="00CD012C" w:rsidRDefault="00F92D7D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F92D7D" w:rsidRPr="00CD012C" w:rsidRDefault="00F92D7D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CC3C3F" w:rsidRPr="00CD012C" w:rsidRDefault="00CC3C3F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9D1442" w:rsidRPr="00CD012C" w:rsidRDefault="009D1442" w:rsidP="008A74B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9C668F" w:rsidRPr="00CD012C" w:rsidRDefault="009C668F">
      <w:pPr>
        <w:rPr>
          <w:rFonts w:ascii="Times New Roman" w:hAnsi="Times New Roman" w:cs="Times New Roman"/>
          <w:i/>
          <w:iCs/>
          <w:sz w:val="32"/>
          <w:szCs w:val="32"/>
        </w:rPr>
      </w:pPr>
    </w:p>
    <w:sectPr w:rsidR="009C668F" w:rsidRPr="00CD012C" w:rsidSect="00F7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3ACD"/>
    <w:multiLevelType w:val="hybridMultilevel"/>
    <w:tmpl w:val="2DDA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56B28"/>
    <w:multiLevelType w:val="hybridMultilevel"/>
    <w:tmpl w:val="5516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A52E4"/>
    <w:multiLevelType w:val="hybridMultilevel"/>
    <w:tmpl w:val="5434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56012"/>
    <w:multiLevelType w:val="hybridMultilevel"/>
    <w:tmpl w:val="B7DA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A0B45"/>
    <w:multiLevelType w:val="hybridMultilevel"/>
    <w:tmpl w:val="E9AC0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20168A"/>
    <w:multiLevelType w:val="hybridMultilevel"/>
    <w:tmpl w:val="C43A7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986D58"/>
    <w:multiLevelType w:val="hybridMultilevel"/>
    <w:tmpl w:val="0B86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001FA"/>
    <w:multiLevelType w:val="hybridMultilevel"/>
    <w:tmpl w:val="124E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5C36"/>
    <w:multiLevelType w:val="hybridMultilevel"/>
    <w:tmpl w:val="8130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9D1442"/>
    <w:rsid w:val="00020704"/>
    <w:rsid w:val="00066C3E"/>
    <w:rsid w:val="00171C36"/>
    <w:rsid w:val="00181DB3"/>
    <w:rsid w:val="002C2D24"/>
    <w:rsid w:val="003B6C16"/>
    <w:rsid w:val="003F53F1"/>
    <w:rsid w:val="004255E7"/>
    <w:rsid w:val="00435D27"/>
    <w:rsid w:val="00532A06"/>
    <w:rsid w:val="00596F15"/>
    <w:rsid w:val="00606852"/>
    <w:rsid w:val="00623902"/>
    <w:rsid w:val="0065489F"/>
    <w:rsid w:val="00664670"/>
    <w:rsid w:val="00666A16"/>
    <w:rsid w:val="006C7738"/>
    <w:rsid w:val="00707A9A"/>
    <w:rsid w:val="007134B3"/>
    <w:rsid w:val="007E4688"/>
    <w:rsid w:val="008A74BF"/>
    <w:rsid w:val="008C5763"/>
    <w:rsid w:val="009C668F"/>
    <w:rsid w:val="009D1442"/>
    <w:rsid w:val="00A07ADA"/>
    <w:rsid w:val="00A259F4"/>
    <w:rsid w:val="00A758E3"/>
    <w:rsid w:val="00AA4ECB"/>
    <w:rsid w:val="00AA5B5F"/>
    <w:rsid w:val="00AC3536"/>
    <w:rsid w:val="00AD48A9"/>
    <w:rsid w:val="00B14524"/>
    <w:rsid w:val="00B5679A"/>
    <w:rsid w:val="00C07BE6"/>
    <w:rsid w:val="00C269C5"/>
    <w:rsid w:val="00C7711E"/>
    <w:rsid w:val="00C90F73"/>
    <w:rsid w:val="00CC3C3F"/>
    <w:rsid w:val="00CD012C"/>
    <w:rsid w:val="00D03279"/>
    <w:rsid w:val="00D10E35"/>
    <w:rsid w:val="00D1738B"/>
    <w:rsid w:val="00DA6B5B"/>
    <w:rsid w:val="00DB3E48"/>
    <w:rsid w:val="00DD4A30"/>
    <w:rsid w:val="00E25F11"/>
    <w:rsid w:val="00E82809"/>
    <w:rsid w:val="00E93764"/>
    <w:rsid w:val="00EB588D"/>
    <w:rsid w:val="00EC2A29"/>
    <w:rsid w:val="00EC3159"/>
    <w:rsid w:val="00F733D0"/>
    <w:rsid w:val="00F92D7D"/>
    <w:rsid w:val="00FB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68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74B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88D"/>
  </w:style>
  <w:style w:type="character" w:styleId="a7">
    <w:name w:val="Hyperlink"/>
    <w:basedOn w:val="a0"/>
    <w:uiPriority w:val="99"/>
    <w:semiHidden/>
    <w:unhideWhenUsed/>
    <w:rsid w:val="00DA6B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ov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8</cp:revision>
  <cp:lastPrinted>2021-05-18T12:09:00Z</cp:lastPrinted>
  <dcterms:created xsi:type="dcterms:W3CDTF">2020-05-27T03:25:00Z</dcterms:created>
  <dcterms:modified xsi:type="dcterms:W3CDTF">2022-05-19T05:18:00Z</dcterms:modified>
</cp:coreProperties>
</file>